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306" w:rsidRDefault="00467306" w:rsidP="006B547B">
      <w:pPr>
        <w:rPr>
          <w:rFonts w:cs="Arial"/>
          <w:b/>
          <w:szCs w:val="24"/>
          <w:lang w:val="pl-PL"/>
        </w:rPr>
      </w:pPr>
    </w:p>
    <w:p w:rsidR="00467306" w:rsidRDefault="00467306" w:rsidP="006B547B">
      <w:pPr>
        <w:rPr>
          <w:rFonts w:cs="Arial"/>
          <w:b/>
          <w:szCs w:val="24"/>
          <w:lang w:val="pl-PL"/>
        </w:rPr>
      </w:pPr>
    </w:p>
    <w:p w:rsidR="00467306" w:rsidRPr="007B5DCB" w:rsidRDefault="00467306" w:rsidP="006B547B">
      <w:pPr>
        <w:rPr>
          <w:rFonts w:cs="Arial"/>
          <w:szCs w:val="24"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2489889" cy="1870710"/>
            <wp:effectExtent l="0" t="0" r="571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524" cy="1881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306" w:rsidRDefault="00467306" w:rsidP="006B547B">
      <w:pPr>
        <w:rPr>
          <w:rFonts w:cs="Arial"/>
          <w:b/>
          <w:szCs w:val="24"/>
          <w:lang w:val="pl-PL"/>
        </w:rPr>
      </w:pPr>
    </w:p>
    <w:p w:rsidR="00467306" w:rsidRDefault="00467306" w:rsidP="006B547B">
      <w:pPr>
        <w:rPr>
          <w:rFonts w:cs="Arial"/>
          <w:b/>
          <w:szCs w:val="24"/>
          <w:lang w:val="pl-PL"/>
        </w:rPr>
      </w:pPr>
    </w:p>
    <w:p w:rsidR="00227AF0" w:rsidRDefault="006B547B" w:rsidP="006B547B">
      <w:pPr>
        <w:rPr>
          <w:rFonts w:cs="Arial"/>
          <w:b/>
          <w:sz w:val="22"/>
          <w:szCs w:val="22"/>
          <w:lang w:val="pl-PL"/>
        </w:rPr>
      </w:pPr>
      <w:r w:rsidRPr="007B5DCB">
        <w:rPr>
          <w:rFonts w:cs="Arial"/>
          <w:b/>
          <w:sz w:val="22"/>
          <w:szCs w:val="22"/>
          <w:lang w:val="pl-PL"/>
        </w:rPr>
        <w:t xml:space="preserve">Nowe </w:t>
      </w:r>
      <w:r w:rsidR="00AF2FBE">
        <w:rPr>
          <w:rFonts w:cs="Arial"/>
          <w:b/>
          <w:sz w:val="22"/>
          <w:szCs w:val="22"/>
          <w:lang w:val="pl-PL"/>
        </w:rPr>
        <w:t>produkty w ofercie firmy</w:t>
      </w:r>
      <w:r w:rsidRPr="007B5DCB">
        <w:rPr>
          <w:rFonts w:cs="Arial"/>
          <w:b/>
          <w:sz w:val="22"/>
          <w:szCs w:val="22"/>
          <w:lang w:val="pl-PL"/>
        </w:rPr>
        <w:t xml:space="preserve"> Hörmann</w:t>
      </w:r>
    </w:p>
    <w:p w:rsidR="00227AF0" w:rsidRPr="00227AF0" w:rsidRDefault="00227AF0" w:rsidP="006B547B">
      <w:pPr>
        <w:rPr>
          <w:rFonts w:cs="Arial"/>
          <w:sz w:val="28"/>
          <w:szCs w:val="28"/>
          <w:lang w:val="pl-PL"/>
        </w:rPr>
      </w:pPr>
      <w:r w:rsidRPr="00BE447A">
        <w:rPr>
          <w:rFonts w:cs="Arial"/>
          <w:sz w:val="28"/>
          <w:szCs w:val="28"/>
          <w:lang w:val="pl-PL"/>
        </w:rPr>
        <w:t>Niezwykle</w:t>
      </w:r>
      <w:r w:rsidRPr="00227AF0">
        <w:rPr>
          <w:rFonts w:cs="Arial"/>
          <w:sz w:val="28"/>
          <w:szCs w:val="28"/>
          <w:lang w:val="pl-PL"/>
        </w:rPr>
        <w:t xml:space="preserve"> wytrzymałe</w:t>
      </w:r>
      <w:r w:rsidR="00F25658" w:rsidRPr="00227AF0">
        <w:rPr>
          <w:rFonts w:cs="Arial"/>
          <w:sz w:val="28"/>
          <w:szCs w:val="28"/>
          <w:lang w:val="pl-PL"/>
        </w:rPr>
        <w:t xml:space="preserve"> </w:t>
      </w:r>
      <w:r w:rsidR="007B5DCB" w:rsidRPr="00227AF0">
        <w:rPr>
          <w:rFonts w:cs="Arial"/>
          <w:sz w:val="28"/>
          <w:szCs w:val="28"/>
          <w:lang w:val="pl-PL"/>
        </w:rPr>
        <w:t xml:space="preserve">bramy </w:t>
      </w:r>
    </w:p>
    <w:p w:rsidR="006B547B" w:rsidRPr="00227AF0" w:rsidRDefault="007B5DCB" w:rsidP="006B547B">
      <w:pPr>
        <w:rPr>
          <w:rFonts w:cs="Arial"/>
          <w:sz w:val="28"/>
          <w:szCs w:val="28"/>
          <w:lang w:val="pl-PL"/>
        </w:rPr>
      </w:pPr>
      <w:r w:rsidRPr="00227AF0">
        <w:rPr>
          <w:rFonts w:cs="Arial"/>
          <w:sz w:val="28"/>
          <w:szCs w:val="28"/>
          <w:lang w:val="pl-PL"/>
        </w:rPr>
        <w:t>d</w:t>
      </w:r>
      <w:r w:rsidR="006B547B" w:rsidRPr="00227AF0">
        <w:rPr>
          <w:rFonts w:cs="Arial"/>
          <w:sz w:val="28"/>
          <w:szCs w:val="28"/>
          <w:lang w:val="pl-PL"/>
        </w:rPr>
        <w:t>la przemysłu wydobywczego</w:t>
      </w:r>
    </w:p>
    <w:p w:rsidR="006B547B" w:rsidRPr="007B5DCB" w:rsidRDefault="006B547B" w:rsidP="006B547B">
      <w:pPr>
        <w:rPr>
          <w:rFonts w:cs="Arial"/>
          <w:b/>
          <w:szCs w:val="24"/>
          <w:lang w:val="pl-PL"/>
        </w:rPr>
      </w:pPr>
    </w:p>
    <w:p w:rsidR="006B547B" w:rsidRDefault="006B547B" w:rsidP="006B547B">
      <w:pPr>
        <w:rPr>
          <w:rFonts w:cs="Arial"/>
          <w:b/>
          <w:sz w:val="22"/>
          <w:szCs w:val="22"/>
          <w:lang w:val="pl-PL"/>
        </w:rPr>
      </w:pPr>
      <w:r w:rsidRPr="006B547B">
        <w:rPr>
          <w:rFonts w:cs="Arial"/>
          <w:b/>
          <w:sz w:val="22"/>
          <w:szCs w:val="22"/>
          <w:lang w:val="pl-PL"/>
        </w:rPr>
        <w:t>Niedawne nabycie przez grupę Hörmann firmy</w:t>
      </w:r>
      <w:r w:rsidR="00B645B6">
        <w:rPr>
          <w:rFonts w:cs="Arial"/>
          <w:b/>
          <w:sz w:val="22"/>
          <w:szCs w:val="22"/>
          <w:lang w:val="pl-PL"/>
        </w:rPr>
        <w:t xml:space="preserve"> </w:t>
      </w:r>
      <w:r w:rsidR="00227AF0">
        <w:rPr>
          <w:rFonts w:cs="Arial"/>
          <w:b/>
          <w:sz w:val="22"/>
          <w:szCs w:val="22"/>
          <w:lang w:val="pl-PL"/>
        </w:rPr>
        <w:br/>
      </w:r>
      <w:r w:rsidRPr="006B547B">
        <w:rPr>
          <w:rFonts w:cs="Arial"/>
          <w:b/>
          <w:sz w:val="22"/>
          <w:szCs w:val="22"/>
          <w:lang w:val="pl-PL"/>
        </w:rPr>
        <w:t xml:space="preserve">TNR </w:t>
      </w:r>
      <w:proofErr w:type="spellStart"/>
      <w:r w:rsidRPr="006B547B">
        <w:rPr>
          <w:rFonts w:cs="Arial"/>
          <w:b/>
          <w:sz w:val="22"/>
          <w:szCs w:val="22"/>
          <w:lang w:val="pl-PL"/>
        </w:rPr>
        <w:t>Doors</w:t>
      </w:r>
      <w:proofErr w:type="spellEnd"/>
      <w:r w:rsidR="003C6733">
        <w:rPr>
          <w:rFonts w:cs="Arial"/>
          <w:b/>
          <w:sz w:val="22"/>
          <w:szCs w:val="22"/>
          <w:lang w:val="pl-PL"/>
        </w:rPr>
        <w:t xml:space="preserve"> -</w:t>
      </w:r>
      <w:r w:rsidRPr="006B547B">
        <w:rPr>
          <w:rFonts w:cs="Arial"/>
          <w:b/>
          <w:sz w:val="22"/>
          <w:szCs w:val="22"/>
          <w:lang w:val="pl-PL"/>
        </w:rPr>
        <w:t xml:space="preserve"> największego na świecie producenta </w:t>
      </w:r>
      <w:r w:rsidRPr="00227AF0">
        <w:rPr>
          <w:rFonts w:cs="Arial"/>
          <w:b/>
          <w:sz w:val="22"/>
          <w:szCs w:val="22"/>
          <w:lang w:val="pl-PL"/>
        </w:rPr>
        <w:t>wysokowy</w:t>
      </w:r>
      <w:r w:rsidR="00F25658" w:rsidRPr="00227AF0">
        <w:rPr>
          <w:rFonts w:cs="Arial"/>
          <w:b/>
          <w:sz w:val="22"/>
          <w:szCs w:val="22"/>
          <w:lang w:val="pl-PL"/>
        </w:rPr>
        <w:t>trzymał</w:t>
      </w:r>
      <w:r w:rsidRPr="00227AF0">
        <w:rPr>
          <w:rFonts w:cs="Arial"/>
          <w:b/>
          <w:sz w:val="22"/>
          <w:szCs w:val="22"/>
          <w:lang w:val="pl-PL"/>
        </w:rPr>
        <w:t xml:space="preserve">ych </w:t>
      </w:r>
      <w:r w:rsidRPr="006B547B">
        <w:rPr>
          <w:rFonts w:cs="Arial"/>
          <w:b/>
          <w:sz w:val="22"/>
          <w:szCs w:val="22"/>
          <w:lang w:val="pl-PL"/>
        </w:rPr>
        <w:t xml:space="preserve">bram </w:t>
      </w:r>
      <w:r w:rsidR="003C6733">
        <w:rPr>
          <w:rFonts w:cs="Arial"/>
          <w:b/>
          <w:sz w:val="22"/>
          <w:szCs w:val="22"/>
          <w:lang w:val="pl-PL"/>
        </w:rPr>
        <w:t xml:space="preserve"> - </w:t>
      </w:r>
      <w:r w:rsidRPr="006B547B">
        <w:rPr>
          <w:rFonts w:cs="Arial"/>
          <w:b/>
          <w:sz w:val="22"/>
          <w:szCs w:val="22"/>
          <w:lang w:val="pl-PL"/>
        </w:rPr>
        <w:t xml:space="preserve">otwiera nowe możliwości. </w:t>
      </w:r>
      <w:r w:rsidR="002B4911">
        <w:rPr>
          <w:rFonts w:cs="Arial"/>
          <w:b/>
          <w:sz w:val="22"/>
          <w:szCs w:val="22"/>
          <w:lang w:val="pl-PL"/>
        </w:rPr>
        <w:t xml:space="preserve"> To szansa na </w:t>
      </w:r>
      <w:r w:rsidR="00F25658" w:rsidRPr="00CE0697">
        <w:rPr>
          <w:rFonts w:cs="Arial"/>
          <w:b/>
          <w:sz w:val="22"/>
          <w:szCs w:val="22"/>
          <w:lang w:val="pl-PL"/>
        </w:rPr>
        <w:t xml:space="preserve">dalszy </w:t>
      </w:r>
      <w:r w:rsidR="002B4911">
        <w:rPr>
          <w:rFonts w:cs="Arial"/>
          <w:b/>
          <w:sz w:val="22"/>
          <w:szCs w:val="22"/>
          <w:lang w:val="pl-PL"/>
        </w:rPr>
        <w:t>rozw</w:t>
      </w:r>
      <w:r w:rsidR="0031703E">
        <w:rPr>
          <w:rFonts w:cs="Arial"/>
          <w:b/>
          <w:sz w:val="22"/>
          <w:szCs w:val="22"/>
          <w:lang w:val="pl-PL"/>
        </w:rPr>
        <w:t>ój produktów,</w:t>
      </w:r>
      <w:r w:rsidR="00F25658">
        <w:rPr>
          <w:rFonts w:cs="Arial"/>
          <w:b/>
          <w:color w:val="FF0000"/>
          <w:sz w:val="22"/>
          <w:szCs w:val="22"/>
          <w:lang w:val="pl-PL"/>
        </w:rPr>
        <w:t xml:space="preserve"> </w:t>
      </w:r>
      <w:r w:rsidR="00F25658" w:rsidRPr="00227AF0">
        <w:rPr>
          <w:rFonts w:cs="Arial"/>
          <w:b/>
          <w:sz w:val="22"/>
          <w:szCs w:val="22"/>
          <w:lang w:val="pl-PL"/>
        </w:rPr>
        <w:t>pojawienie się na nowych rynkach</w:t>
      </w:r>
      <w:r w:rsidR="00F25658">
        <w:rPr>
          <w:rFonts w:cs="Arial"/>
          <w:b/>
          <w:color w:val="FF0000"/>
          <w:sz w:val="22"/>
          <w:szCs w:val="22"/>
          <w:lang w:val="pl-PL"/>
        </w:rPr>
        <w:t xml:space="preserve"> </w:t>
      </w:r>
      <w:r w:rsidR="002B4911">
        <w:rPr>
          <w:rFonts w:cs="Arial"/>
          <w:b/>
          <w:sz w:val="22"/>
          <w:szCs w:val="22"/>
          <w:lang w:val="pl-PL"/>
        </w:rPr>
        <w:t>zbytu i podwojenie sprzedaży tego typu bram do 2020 roku</w:t>
      </w:r>
      <w:r w:rsidR="00AF2FBE">
        <w:rPr>
          <w:rFonts w:cs="Arial"/>
          <w:b/>
          <w:sz w:val="22"/>
          <w:szCs w:val="22"/>
          <w:lang w:val="pl-PL"/>
        </w:rPr>
        <w:t>.</w:t>
      </w:r>
      <w:r w:rsidRPr="006B547B">
        <w:rPr>
          <w:rFonts w:cs="Arial"/>
          <w:b/>
          <w:sz w:val="22"/>
          <w:szCs w:val="22"/>
          <w:lang w:val="pl-PL"/>
        </w:rPr>
        <w:t xml:space="preserve"> </w:t>
      </w:r>
    </w:p>
    <w:p w:rsidR="00467306" w:rsidRPr="006B547B" w:rsidRDefault="00467306" w:rsidP="006B547B">
      <w:pPr>
        <w:rPr>
          <w:rFonts w:cs="Arial"/>
          <w:b/>
          <w:sz w:val="22"/>
          <w:szCs w:val="22"/>
          <w:lang w:val="pl-PL"/>
        </w:rPr>
      </w:pPr>
    </w:p>
    <w:p w:rsidR="006B547B" w:rsidRDefault="006B547B" w:rsidP="006B547B">
      <w:pPr>
        <w:rPr>
          <w:rFonts w:cs="Arial"/>
          <w:sz w:val="22"/>
          <w:szCs w:val="22"/>
          <w:lang w:val="pl-PL"/>
        </w:rPr>
      </w:pPr>
      <w:r w:rsidRPr="006B547B">
        <w:rPr>
          <w:rFonts w:cs="Arial"/>
          <w:sz w:val="22"/>
          <w:szCs w:val="22"/>
          <w:lang w:val="pl-PL"/>
        </w:rPr>
        <w:t xml:space="preserve">Produkowane przez spółkę TNR </w:t>
      </w:r>
      <w:proofErr w:type="spellStart"/>
      <w:r w:rsidRPr="006B547B">
        <w:rPr>
          <w:rFonts w:cs="Arial"/>
          <w:sz w:val="22"/>
          <w:szCs w:val="22"/>
          <w:lang w:val="pl-PL"/>
        </w:rPr>
        <w:t>Doors</w:t>
      </w:r>
      <w:proofErr w:type="spellEnd"/>
      <w:r w:rsidR="00F25658">
        <w:rPr>
          <w:rFonts w:cs="Arial"/>
          <w:sz w:val="22"/>
          <w:szCs w:val="22"/>
          <w:lang w:val="pl-PL"/>
        </w:rPr>
        <w:t xml:space="preserve"> </w:t>
      </w:r>
      <w:r w:rsidR="00CE0697" w:rsidRPr="00CE0697">
        <w:rPr>
          <w:rFonts w:cs="Arial"/>
          <w:sz w:val="22"/>
          <w:szCs w:val="22"/>
          <w:lang w:val="pl-PL"/>
        </w:rPr>
        <w:t>bardzo</w:t>
      </w:r>
      <w:r w:rsidRPr="00CE0697">
        <w:rPr>
          <w:rFonts w:cs="Arial"/>
          <w:sz w:val="22"/>
          <w:szCs w:val="22"/>
          <w:lang w:val="pl-PL"/>
        </w:rPr>
        <w:t xml:space="preserve"> </w:t>
      </w:r>
      <w:r w:rsidRPr="006B547B">
        <w:rPr>
          <w:rFonts w:cs="Arial"/>
          <w:sz w:val="22"/>
          <w:szCs w:val="22"/>
          <w:lang w:val="pl-PL"/>
        </w:rPr>
        <w:t xml:space="preserve">wytrzymałe </w:t>
      </w:r>
      <w:r w:rsidR="00753350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>i niezawodne bramy z pełnej gumy</w:t>
      </w:r>
      <w:r w:rsidR="00F25658">
        <w:rPr>
          <w:rFonts w:cs="Arial"/>
          <w:sz w:val="22"/>
          <w:szCs w:val="22"/>
          <w:lang w:val="pl-PL"/>
        </w:rPr>
        <w:t xml:space="preserve"> </w:t>
      </w:r>
      <w:r w:rsidR="00F25658" w:rsidRPr="00041E08">
        <w:rPr>
          <w:rFonts w:cs="Arial"/>
          <w:sz w:val="22"/>
          <w:szCs w:val="22"/>
          <w:lang w:val="pl-PL"/>
        </w:rPr>
        <w:t>są</w:t>
      </w:r>
      <w:r w:rsidR="00F25658">
        <w:rPr>
          <w:rFonts w:cs="Arial"/>
          <w:sz w:val="22"/>
          <w:szCs w:val="22"/>
          <w:lang w:val="pl-PL"/>
        </w:rPr>
        <w:t xml:space="preserve"> </w:t>
      </w:r>
      <w:r w:rsidRPr="006B547B">
        <w:rPr>
          <w:rFonts w:cs="Arial"/>
          <w:sz w:val="22"/>
          <w:szCs w:val="22"/>
          <w:lang w:val="pl-PL"/>
        </w:rPr>
        <w:t xml:space="preserve">przeznaczone do pracy </w:t>
      </w:r>
      <w:r w:rsidR="00B645B6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>w warunkach wysokiego zagrożenia korozją i brudem</w:t>
      </w:r>
      <w:r w:rsidR="00F25658">
        <w:rPr>
          <w:rFonts w:cs="Arial"/>
          <w:sz w:val="22"/>
          <w:szCs w:val="22"/>
          <w:lang w:val="pl-PL"/>
        </w:rPr>
        <w:t xml:space="preserve">. </w:t>
      </w:r>
      <w:r w:rsidR="00BB184C">
        <w:rPr>
          <w:rFonts w:cs="Arial"/>
          <w:sz w:val="22"/>
          <w:szCs w:val="22"/>
          <w:lang w:val="pl-PL"/>
        </w:rPr>
        <w:br/>
      </w:r>
      <w:r w:rsidR="00F25658" w:rsidRPr="00041E08">
        <w:rPr>
          <w:rFonts w:cs="Arial"/>
          <w:sz w:val="22"/>
          <w:szCs w:val="22"/>
          <w:lang w:val="pl-PL"/>
        </w:rPr>
        <w:t>O</w:t>
      </w:r>
      <w:r w:rsidRPr="00041E08">
        <w:rPr>
          <w:rFonts w:cs="Arial"/>
          <w:sz w:val="22"/>
          <w:szCs w:val="22"/>
          <w:lang w:val="pl-PL"/>
        </w:rPr>
        <w:t xml:space="preserve">d </w:t>
      </w:r>
      <w:r w:rsidRPr="006B547B">
        <w:rPr>
          <w:rFonts w:cs="Arial"/>
          <w:sz w:val="22"/>
          <w:szCs w:val="22"/>
          <w:lang w:val="pl-PL"/>
        </w:rPr>
        <w:t>blisko 40 lat</w:t>
      </w:r>
      <w:r w:rsidR="00F25658">
        <w:rPr>
          <w:rFonts w:cs="Arial"/>
          <w:sz w:val="22"/>
          <w:szCs w:val="22"/>
          <w:lang w:val="pl-PL"/>
        </w:rPr>
        <w:t xml:space="preserve"> </w:t>
      </w:r>
      <w:r w:rsidR="00F25658" w:rsidRPr="00041E08">
        <w:rPr>
          <w:rFonts w:cs="Arial"/>
          <w:sz w:val="22"/>
          <w:szCs w:val="22"/>
          <w:lang w:val="pl-PL"/>
        </w:rPr>
        <w:t xml:space="preserve">są </w:t>
      </w:r>
      <w:r w:rsidRPr="006B547B">
        <w:rPr>
          <w:rFonts w:cs="Arial"/>
          <w:sz w:val="22"/>
          <w:szCs w:val="22"/>
          <w:lang w:val="pl-PL"/>
        </w:rPr>
        <w:t>powszechnie stosowane przez potentatów przemysłu wydobywczego.</w:t>
      </w:r>
      <w:r w:rsidR="00F73B92">
        <w:rPr>
          <w:rFonts w:cs="Arial"/>
          <w:sz w:val="22"/>
          <w:szCs w:val="22"/>
          <w:lang w:val="pl-PL"/>
        </w:rPr>
        <w:t xml:space="preserve"> </w:t>
      </w:r>
      <w:r w:rsidR="00BB184C" w:rsidRPr="00BE447A">
        <w:rPr>
          <w:rFonts w:cs="Arial"/>
          <w:sz w:val="22"/>
          <w:szCs w:val="22"/>
          <w:lang w:val="pl-PL"/>
        </w:rPr>
        <w:t xml:space="preserve">Tylko w </w:t>
      </w:r>
      <w:r w:rsidRPr="00BE447A">
        <w:rPr>
          <w:rFonts w:cs="Arial"/>
          <w:sz w:val="22"/>
          <w:szCs w:val="22"/>
          <w:lang w:val="pl-PL"/>
        </w:rPr>
        <w:t xml:space="preserve">zakładach wydobywczych brazylijskiej firmy </w:t>
      </w:r>
      <w:proofErr w:type="spellStart"/>
      <w:r w:rsidRPr="00BE447A">
        <w:rPr>
          <w:rFonts w:cs="Arial"/>
          <w:sz w:val="22"/>
          <w:szCs w:val="22"/>
          <w:lang w:val="pl-PL"/>
        </w:rPr>
        <w:t>Vale</w:t>
      </w:r>
      <w:proofErr w:type="spellEnd"/>
      <w:r w:rsidRPr="00BE447A">
        <w:rPr>
          <w:rFonts w:cs="Arial"/>
          <w:sz w:val="22"/>
          <w:szCs w:val="22"/>
          <w:lang w:val="pl-PL"/>
        </w:rPr>
        <w:t xml:space="preserve"> </w:t>
      </w:r>
      <w:proofErr w:type="spellStart"/>
      <w:r w:rsidRPr="00BE447A">
        <w:rPr>
          <w:rFonts w:cs="Arial"/>
          <w:sz w:val="22"/>
          <w:szCs w:val="22"/>
          <w:lang w:val="pl-PL"/>
        </w:rPr>
        <w:t>Inco</w:t>
      </w:r>
      <w:proofErr w:type="spellEnd"/>
      <w:r w:rsidRPr="00BE447A">
        <w:rPr>
          <w:rFonts w:cs="Arial"/>
          <w:sz w:val="22"/>
          <w:szCs w:val="22"/>
          <w:lang w:val="pl-PL"/>
        </w:rPr>
        <w:t xml:space="preserve"> w Kanadzie</w:t>
      </w:r>
      <w:r w:rsidR="00BB184C" w:rsidRPr="00BE447A">
        <w:rPr>
          <w:rFonts w:cs="Arial"/>
          <w:sz w:val="22"/>
          <w:szCs w:val="22"/>
          <w:lang w:val="pl-PL"/>
        </w:rPr>
        <w:t xml:space="preserve"> firma zainstalowała 450 takich bram</w:t>
      </w:r>
      <w:r w:rsidRPr="00BE447A">
        <w:rPr>
          <w:rFonts w:cs="Arial"/>
          <w:sz w:val="22"/>
          <w:szCs w:val="22"/>
          <w:lang w:val="pl-PL"/>
        </w:rPr>
        <w:t>,</w:t>
      </w:r>
      <w:r w:rsidR="00F25658" w:rsidRPr="00BE447A">
        <w:rPr>
          <w:rFonts w:cs="Arial"/>
          <w:sz w:val="22"/>
          <w:szCs w:val="22"/>
          <w:lang w:val="pl-PL"/>
        </w:rPr>
        <w:t xml:space="preserve"> </w:t>
      </w:r>
      <w:r w:rsidRPr="00BE447A">
        <w:rPr>
          <w:rFonts w:cs="Arial"/>
          <w:sz w:val="22"/>
          <w:szCs w:val="22"/>
          <w:lang w:val="pl-PL"/>
        </w:rPr>
        <w:t>a w zakładach brytyjskiej Rio</w:t>
      </w:r>
      <w:r w:rsidR="009E6887" w:rsidRPr="00BE447A">
        <w:rPr>
          <w:rFonts w:cs="Arial"/>
          <w:sz w:val="22"/>
          <w:szCs w:val="22"/>
          <w:lang w:val="pl-PL"/>
        </w:rPr>
        <w:t xml:space="preserve"> </w:t>
      </w:r>
      <w:r w:rsidRPr="00BE447A">
        <w:rPr>
          <w:rFonts w:cs="Arial"/>
          <w:sz w:val="22"/>
          <w:szCs w:val="22"/>
          <w:lang w:val="pl-PL"/>
        </w:rPr>
        <w:t>Tinto w Ameryce Południowej</w:t>
      </w:r>
      <w:r w:rsidR="009E6887" w:rsidRPr="00BE447A">
        <w:rPr>
          <w:rFonts w:cs="Arial"/>
          <w:sz w:val="22"/>
          <w:szCs w:val="22"/>
          <w:lang w:val="pl-PL"/>
        </w:rPr>
        <w:t xml:space="preserve"> – ponad 250</w:t>
      </w:r>
      <w:r w:rsidRPr="00BE447A">
        <w:rPr>
          <w:rFonts w:cs="Arial"/>
          <w:sz w:val="22"/>
          <w:szCs w:val="22"/>
          <w:lang w:val="pl-PL"/>
        </w:rPr>
        <w:t xml:space="preserve">. Kanadyjska Gold Corporation ma ich </w:t>
      </w:r>
      <w:r w:rsidR="009E6887" w:rsidRPr="00BE447A">
        <w:rPr>
          <w:rFonts w:cs="Arial"/>
          <w:sz w:val="22"/>
          <w:szCs w:val="22"/>
          <w:lang w:val="pl-PL"/>
        </w:rPr>
        <w:t>przeszło</w:t>
      </w:r>
      <w:r w:rsidRPr="00BE447A">
        <w:rPr>
          <w:rFonts w:cs="Arial"/>
          <w:sz w:val="22"/>
          <w:szCs w:val="22"/>
          <w:lang w:val="pl-PL"/>
        </w:rPr>
        <w:t xml:space="preserve"> 80. W kopalniach w Kanadzie </w:t>
      </w:r>
      <w:r w:rsidR="0031703E" w:rsidRPr="00BE447A">
        <w:rPr>
          <w:rFonts w:cs="Arial"/>
          <w:sz w:val="22"/>
          <w:szCs w:val="22"/>
          <w:lang w:val="pl-PL"/>
        </w:rPr>
        <w:t xml:space="preserve">ponad 100 bram </w:t>
      </w:r>
      <w:r w:rsidR="009E6887" w:rsidRPr="00BE447A">
        <w:rPr>
          <w:rFonts w:cs="Arial"/>
          <w:sz w:val="22"/>
          <w:szCs w:val="22"/>
          <w:lang w:val="pl-PL"/>
        </w:rPr>
        <w:t xml:space="preserve">firmy TNR </w:t>
      </w:r>
      <w:proofErr w:type="spellStart"/>
      <w:r w:rsidR="009E6887" w:rsidRPr="00BE447A">
        <w:rPr>
          <w:rFonts w:cs="Arial"/>
          <w:sz w:val="22"/>
          <w:szCs w:val="22"/>
          <w:lang w:val="pl-PL"/>
        </w:rPr>
        <w:t>Doors</w:t>
      </w:r>
      <w:proofErr w:type="spellEnd"/>
      <w:r w:rsidR="009E6887" w:rsidRPr="00BE447A">
        <w:rPr>
          <w:rFonts w:cs="Arial"/>
          <w:sz w:val="22"/>
          <w:szCs w:val="22"/>
          <w:lang w:val="pl-PL"/>
        </w:rPr>
        <w:t xml:space="preserve"> </w:t>
      </w:r>
      <w:r w:rsidR="0031703E" w:rsidRPr="00BE447A">
        <w:rPr>
          <w:rFonts w:cs="Arial"/>
          <w:sz w:val="22"/>
          <w:szCs w:val="22"/>
          <w:lang w:val="pl-PL"/>
        </w:rPr>
        <w:t xml:space="preserve">zainstalowała </w:t>
      </w:r>
      <w:r w:rsidRPr="00BE447A">
        <w:rPr>
          <w:rFonts w:cs="Arial"/>
          <w:sz w:val="22"/>
          <w:szCs w:val="22"/>
          <w:lang w:val="pl-PL"/>
        </w:rPr>
        <w:t xml:space="preserve">szwajcarska firma </w:t>
      </w:r>
      <w:proofErr w:type="spellStart"/>
      <w:r w:rsidRPr="00BE447A">
        <w:rPr>
          <w:rFonts w:cs="Arial"/>
          <w:sz w:val="22"/>
          <w:szCs w:val="22"/>
          <w:lang w:val="pl-PL"/>
        </w:rPr>
        <w:t>Glencore</w:t>
      </w:r>
      <w:proofErr w:type="spellEnd"/>
      <w:r w:rsidR="0031703E" w:rsidRPr="00BE447A">
        <w:rPr>
          <w:rFonts w:cs="Arial"/>
          <w:sz w:val="22"/>
          <w:szCs w:val="22"/>
          <w:lang w:val="pl-PL"/>
        </w:rPr>
        <w:t xml:space="preserve">. Bramy te użytkuje również </w:t>
      </w:r>
      <w:r w:rsidRPr="00BE447A">
        <w:rPr>
          <w:rFonts w:cs="Arial"/>
          <w:sz w:val="22"/>
          <w:szCs w:val="22"/>
          <w:lang w:val="pl-PL"/>
        </w:rPr>
        <w:t xml:space="preserve">w swoich kopalniach </w:t>
      </w:r>
      <w:r w:rsidR="0031703E" w:rsidRPr="00BE447A">
        <w:rPr>
          <w:rFonts w:cs="Arial"/>
          <w:sz w:val="22"/>
          <w:szCs w:val="22"/>
          <w:lang w:val="pl-PL"/>
        </w:rPr>
        <w:t xml:space="preserve">w Kanadzie </w:t>
      </w:r>
      <w:r w:rsidRPr="00BE447A">
        <w:rPr>
          <w:rFonts w:cs="Arial"/>
          <w:sz w:val="22"/>
          <w:szCs w:val="22"/>
          <w:lang w:val="pl-PL"/>
        </w:rPr>
        <w:t>polska KGHM.</w:t>
      </w:r>
      <w:r w:rsidR="009E6887" w:rsidRPr="00BE447A">
        <w:rPr>
          <w:rFonts w:cs="Arial"/>
          <w:sz w:val="22"/>
          <w:szCs w:val="22"/>
          <w:lang w:val="pl-PL"/>
        </w:rPr>
        <w:t xml:space="preserve"> </w:t>
      </w:r>
      <w:r w:rsidRPr="00BE447A">
        <w:rPr>
          <w:rFonts w:cs="Arial"/>
          <w:sz w:val="22"/>
          <w:szCs w:val="22"/>
          <w:lang w:val="pl-PL"/>
        </w:rPr>
        <w:t>Gumowe bramy spółki TNR podbijają też rynki w Afryce, Azji i Australii.</w:t>
      </w:r>
      <w:r w:rsidRPr="006B547B">
        <w:rPr>
          <w:rFonts w:cs="Arial"/>
          <w:sz w:val="22"/>
          <w:szCs w:val="22"/>
          <w:lang w:val="pl-PL"/>
        </w:rPr>
        <w:t xml:space="preserve">  </w:t>
      </w:r>
    </w:p>
    <w:p w:rsidR="00467306" w:rsidRPr="006B547B" w:rsidRDefault="00467306" w:rsidP="006B547B">
      <w:pPr>
        <w:rPr>
          <w:rFonts w:cs="Arial"/>
          <w:sz w:val="22"/>
          <w:szCs w:val="22"/>
          <w:lang w:val="pl-PL"/>
        </w:rPr>
      </w:pPr>
    </w:p>
    <w:p w:rsidR="006B547B" w:rsidRPr="006B547B" w:rsidRDefault="006B547B" w:rsidP="006B547B">
      <w:pPr>
        <w:rPr>
          <w:rFonts w:cs="Arial"/>
          <w:b/>
          <w:sz w:val="22"/>
          <w:szCs w:val="22"/>
          <w:lang w:val="pl-PL"/>
        </w:rPr>
      </w:pPr>
      <w:r w:rsidRPr="006B547B">
        <w:rPr>
          <w:rFonts w:cs="Arial"/>
          <w:b/>
          <w:sz w:val="22"/>
          <w:szCs w:val="22"/>
          <w:lang w:val="pl-PL"/>
        </w:rPr>
        <w:t>Historia bram z gumy</w:t>
      </w:r>
    </w:p>
    <w:p w:rsidR="006B547B" w:rsidRPr="006B547B" w:rsidRDefault="006B547B" w:rsidP="006B547B">
      <w:pPr>
        <w:rPr>
          <w:rFonts w:cs="Arial"/>
          <w:sz w:val="22"/>
          <w:szCs w:val="22"/>
          <w:lang w:val="pl-PL"/>
        </w:rPr>
      </w:pPr>
      <w:r w:rsidRPr="006B547B">
        <w:rPr>
          <w:rFonts w:cs="Arial"/>
          <w:sz w:val="22"/>
          <w:szCs w:val="22"/>
          <w:lang w:val="pl-PL"/>
        </w:rPr>
        <w:t>Bramy wykonane z pełnej gumy zrodziły się z potrzeby zamknięć, które sprawdziłyby się w trudnym środowisku</w:t>
      </w:r>
      <w:r w:rsidR="00775A0F">
        <w:rPr>
          <w:rFonts w:cs="Arial"/>
          <w:sz w:val="22"/>
          <w:szCs w:val="22"/>
          <w:lang w:val="pl-PL"/>
        </w:rPr>
        <w:t>,</w:t>
      </w:r>
      <w:r w:rsidRPr="006B547B">
        <w:rPr>
          <w:rFonts w:cs="Arial"/>
          <w:sz w:val="22"/>
          <w:szCs w:val="22"/>
          <w:lang w:val="pl-PL"/>
        </w:rPr>
        <w:t xml:space="preserve"> pod ziemią</w:t>
      </w:r>
      <w:r w:rsidR="00775A0F">
        <w:rPr>
          <w:rFonts w:cs="Arial"/>
          <w:sz w:val="22"/>
          <w:szCs w:val="22"/>
          <w:lang w:val="pl-PL"/>
        </w:rPr>
        <w:t>,</w:t>
      </w:r>
      <w:r w:rsidRPr="006B547B">
        <w:rPr>
          <w:rFonts w:cs="Arial"/>
          <w:sz w:val="22"/>
          <w:szCs w:val="22"/>
          <w:lang w:val="pl-PL"/>
        </w:rPr>
        <w:t xml:space="preserve"> przy pracach wydobywczych. Tradycyjne bramy metalowe okazywały się tam niepraktyczne. Z powodu wysokiej wilgotności i wysokiego ciśnienia ulegały korozji </w:t>
      </w:r>
      <w:r w:rsidR="00FF57E5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 xml:space="preserve">i niszczeniu.  </w:t>
      </w:r>
    </w:p>
    <w:p w:rsidR="00186F47" w:rsidRDefault="006B547B" w:rsidP="006B547B">
      <w:pPr>
        <w:rPr>
          <w:rFonts w:cs="Arial"/>
          <w:sz w:val="22"/>
          <w:szCs w:val="22"/>
          <w:lang w:val="pl-PL"/>
        </w:rPr>
      </w:pPr>
      <w:r w:rsidRPr="006B547B">
        <w:rPr>
          <w:rFonts w:cs="Arial"/>
          <w:sz w:val="22"/>
          <w:szCs w:val="22"/>
          <w:lang w:val="pl-PL"/>
        </w:rPr>
        <w:t xml:space="preserve">Pierwszą gumową bramę produkcji firmy TNR zamontowano w kopalni uranu w Eliot Lake w stanie Ontario w Kanadzie </w:t>
      </w:r>
      <w:r w:rsidR="00FF57E5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 xml:space="preserve">w roku 1979. To rozwiązało problem uszkodzeń bram  powstających podczas silnych podmuchów powietrza </w:t>
      </w:r>
    </w:p>
    <w:p w:rsidR="003734DD" w:rsidRDefault="003734DD" w:rsidP="006B547B">
      <w:pPr>
        <w:rPr>
          <w:rFonts w:cs="Arial"/>
          <w:sz w:val="22"/>
          <w:szCs w:val="22"/>
          <w:lang w:val="pl-PL"/>
        </w:rPr>
      </w:pPr>
    </w:p>
    <w:p w:rsidR="00CE0697" w:rsidRDefault="006B547B" w:rsidP="006B547B">
      <w:pPr>
        <w:rPr>
          <w:rFonts w:cs="Arial"/>
          <w:sz w:val="22"/>
          <w:szCs w:val="22"/>
          <w:lang w:val="pl-PL"/>
        </w:rPr>
      </w:pPr>
      <w:r w:rsidRPr="006B547B">
        <w:rPr>
          <w:rFonts w:cs="Arial"/>
          <w:sz w:val="22"/>
          <w:szCs w:val="22"/>
          <w:lang w:val="pl-PL"/>
        </w:rPr>
        <w:t xml:space="preserve">wywoływanych podziemnymi eksplozjami materiałów wybuchowych stosowanych w kopalniach. Obecnie spółka TNR specjalizuje się w projektowaniu i budowie </w:t>
      </w:r>
    </w:p>
    <w:p w:rsidR="006B547B" w:rsidRDefault="006B547B" w:rsidP="006B547B">
      <w:pPr>
        <w:rPr>
          <w:rFonts w:cs="Arial"/>
          <w:sz w:val="22"/>
          <w:szCs w:val="22"/>
          <w:lang w:val="pl-PL"/>
        </w:rPr>
      </w:pPr>
      <w:r w:rsidRPr="006B547B">
        <w:rPr>
          <w:rFonts w:cs="Arial"/>
          <w:sz w:val="22"/>
          <w:szCs w:val="22"/>
          <w:lang w:val="pl-PL"/>
        </w:rPr>
        <w:t>wysoko</w:t>
      </w:r>
      <w:r w:rsidR="00F25658" w:rsidRPr="00CE0697">
        <w:rPr>
          <w:rFonts w:cs="Arial"/>
          <w:sz w:val="22"/>
          <w:szCs w:val="22"/>
          <w:lang w:val="pl-PL"/>
        </w:rPr>
        <w:t>wytrzymałych</w:t>
      </w:r>
      <w:r w:rsidRPr="006B547B">
        <w:rPr>
          <w:rFonts w:cs="Arial"/>
          <w:sz w:val="22"/>
          <w:szCs w:val="22"/>
          <w:lang w:val="pl-PL"/>
        </w:rPr>
        <w:t xml:space="preserve">, dopasowanych do potrzeb klienta bram </w:t>
      </w:r>
      <w:r w:rsidR="00F25658" w:rsidRPr="00CE0697">
        <w:rPr>
          <w:rFonts w:cs="Arial"/>
          <w:sz w:val="22"/>
          <w:szCs w:val="22"/>
          <w:lang w:val="pl-PL"/>
        </w:rPr>
        <w:t>działających w trudnych warunkach</w:t>
      </w:r>
      <w:r w:rsidRPr="006B547B">
        <w:rPr>
          <w:rFonts w:cs="Arial"/>
          <w:sz w:val="22"/>
          <w:szCs w:val="22"/>
          <w:lang w:val="pl-PL"/>
        </w:rPr>
        <w:t xml:space="preserve">. Znajdują one zastosowanie nie tylko w kopalniach, ale także przy wydobyciu gazu i ropy, w przemyśle celulozowym </w:t>
      </w:r>
      <w:r w:rsidR="00A30B66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>i papierniczym, jak i w przemyśle ciężkim, transporcie,</w:t>
      </w:r>
      <w:r w:rsidR="00172677">
        <w:rPr>
          <w:rFonts w:cs="Arial"/>
          <w:sz w:val="22"/>
          <w:szCs w:val="22"/>
          <w:lang w:val="pl-PL"/>
        </w:rPr>
        <w:t xml:space="preserve"> </w:t>
      </w:r>
      <w:r w:rsidRPr="006B547B">
        <w:rPr>
          <w:rFonts w:cs="Arial"/>
          <w:sz w:val="22"/>
          <w:szCs w:val="22"/>
          <w:lang w:val="pl-PL"/>
        </w:rPr>
        <w:t xml:space="preserve">kolei </w:t>
      </w:r>
      <w:r w:rsidR="00357028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 xml:space="preserve">i centrach logistycznych. </w:t>
      </w:r>
    </w:p>
    <w:p w:rsidR="00467306" w:rsidRDefault="00467306" w:rsidP="006B547B">
      <w:pPr>
        <w:rPr>
          <w:rFonts w:cs="Arial"/>
          <w:sz w:val="22"/>
          <w:szCs w:val="22"/>
          <w:lang w:val="pl-PL"/>
        </w:rPr>
      </w:pPr>
    </w:p>
    <w:p w:rsidR="006B547B" w:rsidRPr="006B547B" w:rsidRDefault="006B547B" w:rsidP="006B547B">
      <w:pPr>
        <w:rPr>
          <w:rFonts w:cs="Arial"/>
          <w:b/>
          <w:sz w:val="22"/>
          <w:szCs w:val="22"/>
          <w:lang w:val="pl-PL"/>
        </w:rPr>
      </w:pPr>
      <w:r w:rsidRPr="006B547B">
        <w:rPr>
          <w:rFonts w:cs="Arial"/>
          <w:b/>
          <w:sz w:val="22"/>
          <w:szCs w:val="22"/>
          <w:lang w:val="pl-PL"/>
        </w:rPr>
        <w:t xml:space="preserve">Niezniszczalna konstrukcja </w:t>
      </w:r>
    </w:p>
    <w:p w:rsidR="006B547B" w:rsidRPr="006B547B" w:rsidRDefault="006B547B" w:rsidP="006B547B">
      <w:pPr>
        <w:rPr>
          <w:rFonts w:cs="Arial"/>
          <w:sz w:val="22"/>
          <w:szCs w:val="22"/>
          <w:lang w:val="pl-PL"/>
        </w:rPr>
      </w:pPr>
      <w:r w:rsidRPr="006B547B">
        <w:rPr>
          <w:rFonts w:cs="Arial"/>
          <w:sz w:val="22"/>
          <w:szCs w:val="22"/>
          <w:lang w:val="pl-PL"/>
        </w:rPr>
        <w:t xml:space="preserve">Kluczem do sukcesu bram z pełnej gumy stosowanych </w:t>
      </w:r>
      <w:r w:rsidR="00B93388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 xml:space="preserve">w trudnych, uciążliwych warunkach jest ich prosta, ale skuteczna, opatentowana konstrukcja. Składa się na nią kurtyna bramy wykonana z praktycznie niezniszczalnego, wzmocnionego gumą SBR materiału oraz minimalna </w:t>
      </w:r>
      <w:r w:rsidR="00B93388">
        <w:rPr>
          <w:rFonts w:cs="Arial"/>
          <w:sz w:val="22"/>
          <w:szCs w:val="22"/>
          <w:lang w:val="pl-PL"/>
        </w:rPr>
        <w:br/>
      </w:r>
      <w:r w:rsidRPr="006B547B">
        <w:rPr>
          <w:rFonts w:cs="Arial"/>
          <w:sz w:val="22"/>
          <w:szCs w:val="22"/>
          <w:lang w:val="pl-PL"/>
        </w:rPr>
        <w:t xml:space="preserve">- w porównaniu z bramą konwencjonalną </w:t>
      </w:r>
      <w:r w:rsidR="00B93388">
        <w:rPr>
          <w:rFonts w:cs="Arial"/>
          <w:sz w:val="22"/>
          <w:szCs w:val="22"/>
          <w:lang w:val="pl-PL"/>
        </w:rPr>
        <w:t>-</w:t>
      </w:r>
      <w:r w:rsidRPr="006B547B">
        <w:rPr>
          <w:rFonts w:cs="Arial"/>
          <w:sz w:val="22"/>
          <w:szCs w:val="22"/>
          <w:lang w:val="pl-PL"/>
        </w:rPr>
        <w:t xml:space="preserve"> liczba elementów ruchomych. Dzięki temu ryzyko uszkodzenia czy zużycia bramy jest bardzo niewielkie, a to kolei zwiększa jej niezawodność i zmniejsza koszty utrzymania.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547B" w:rsidRPr="006B547B" w:rsidRDefault="006B547B" w:rsidP="006B547B">
      <w:pPr>
        <w:rPr>
          <w:rFonts w:cs="Arial"/>
          <w:b/>
          <w:sz w:val="22"/>
          <w:szCs w:val="22"/>
          <w:lang w:val="pl-PL"/>
        </w:rPr>
      </w:pPr>
    </w:p>
    <w:p w:rsidR="00186F47" w:rsidRDefault="00186F47" w:rsidP="002F7C5D">
      <w:pPr>
        <w:rPr>
          <w:lang w:val="pl-PL"/>
        </w:rPr>
      </w:pPr>
    </w:p>
    <w:p w:rsidR="003734DD" w:rsidRDefault="003734DD" w:rsidP="002F7C5D">
      <w:pPr>
        <w:rPr>
          <w:lang w:val="pl-PL"/>
        </w:rPr>
      </w:pPr>
    </w:p>
    <w:p w:rsidR="00186F47" w:rsidRPr="00F56B4A" w:rsidRDefault="00F56B4A" w:rsidP="002F7C5D">
      <w:pPr>
        <w:rPr>
          <w:b/>
          <w:sz w:val="22"/>
          <w:szCs w:val="22"/>
          <w:lang w:val="pl-PL"/>
        </w:rPr>
      </w:pPr>
      <w:r w:rsidRPr="00F56B4A">
        <w:rPr>
          <w:b/>
          <w:sz w:val="22"/>
          <w:szCs w:val="22"/>
          <w:lang w:val="pl-PL"/>
        </w:rPr>
        <w:t>Fot. 2 i 3</w:t>
      </w:r>
    </w:p>
    <w:p w:rsidR="00775A0F" w:rsidRPr="00790A18" w:rsidRDefault="00186F47" w:rsidP="002F7C5D">
      <w:pPr>
        <w:rPr>
          <w:sz w:val="22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2095500" cy="1175254"/>
            <wp:effectExtent l="0" t="0" r="0" b="635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897" cy="118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l-PL"/>
        </w:rPr>
        <w:t xml:space="preserve"> </w:t>
      </w:r>
      <w:r w:rsidR="00775A0F">
        <w:rPr>
          <w:noProof/>
          <w:lang w:val="pl-PL" w:eastAsia="pl-PL"/>
        </w:rPr>
        <w:drawing>
          <wp:inline distT="0" distB="0" distL="0" distR="0">
            <wp:extent cx="1584705" cy="119062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720" cy="119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6B4A">
        <w:rPr>
          <w:lang w:val="pl-PL"/>
        </w:rPr>
        <w:t>P</w:t>
      </w:r>
      <w:r w:rsidR="00790A18">
        <w:rPr>
          <w:sz w:val="22"/>
          <w:szCs w:val="22"/>
          <w:lang w:val="pl-PL"/>
        </w:rPr>
        <w:t>rzeznaczone do pracy w</w:t>
      </w:r>
      <w:r w:rsidR="00F56B4A">
        <w:rPr>
          <w:sz w:val="22"/>
          <w:szCs w:val="22"/>
          <w:lang w:val="pl-PL"/>
        </w:rPr>
        <w:t xml:space="preserve"> najtrudniejszych </w:t>
      </w:r>
      <w:r w:rsidR="00790A18">
        <w:rPr>
          <w:sz w:val="22"/>
          <w:szCs w:val="22"/>
          <w:lang w:val="pl-PL"/>
        </w:rPr>
        <w:t xml:space="preserve">warunkach </w:t>
      </w:r>
      <w:r w:rsidR="00F56B4A">
        <w:rPr>
          <w:sz w:val="22"/>
          <w:szCs w:val="22"/>
          <w:lang w:val="pl-PL"/>
        </w:rPr>
        <w:t>bramy z gumy sprawdzają się w m.in. w  kopalniach, przy wydobyciu gazy i ropy, w przemyśle ciężkim i centrach</w:t>
      </w:r>
      <w:r w:rsidR="004932A1">
        <w:rPr>
          <w:sz w:val="22"/>
          <w:szCs w:val="22"/>
          <w:lang w:val="pl-PL"/>
        </w:rPr>
        <w:t xml:space="preserve"> logistycznych.</w:t>
      </w:r>
    </w:p>
    <w:p w:rsidR="00775A0F" w:rsidRDefault="00775A0F" w:rsidP="002F7C5D">
      <w:pPr>
        <w:rPr>
          <w:lang w:val="pl-PL"/>
        </w:rPr>
      </w:pPr>
    </w:p>
    <w:p w:rsidR="00B61163" w:rsidRDefault="00B61163" w:rsidP="002F7C5D">
      <w:pPr>
        <w:rPr>
          <w:lang w:val="pl-PL"/>
        </w:rPr>
      </w:pPr>
    </w:p>
    <w:p w:rsidR="00775A0F" w:rsidRPr="002C58AB" w:rsidRDefault="002C58AB" w:rsidP="002F7C5D">
      <w:pPr>
        <w:rPr>
          <w:b/>
          <w:sz w:val="22"/>
          <w:szCs w:val="22"/>
          <w:lang w:val="pl-PL"/>
        </w:rPr>
      </w:pPr>
      <w:r w:rsidRPr="002C58AB">
        <w:rPr>
          <w:b/>
          <w:sz w:val="22"/>
          <w:szCs w:val="22"/>
          <w:lang w:val="pl-PL"/>
        </w:rPr>
        <w:t>Fot. 4</w:t>
      </w:r>
      <w:r w:rsidR="001828CD">
        <w:rPr>
          <w:b/>
          <w:sz w:val="22"/>
          <w:szCs w:val="22"/>
          <w:lang w:val="pl-PL"/>
        </w:rPr>
        <w:t xml:space="preserve"> i 5</w:t>
      </w:r>
      <w:bookmarkStart w:id="0" w:name="_GoBack"/>
      <w:bookmarkEnd w:id="0"/>
    </w:p>
    <w:p w:rsidR="00775A0F" w:rsidRDefault="00775A0F" w:rsidP="002F7C5D">
      <w:pPr>
        <w:rPr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1839595" cy="1362663"/>
            <wp:effectExtent l="0" t="0" r="8255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844" cy="137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l-PL"/>
        </w:rPr>
        <w:t xml:space="preserve"> </w:t>
      </w:r>
      <w:r w:rsidR="00D0268D">
        <w:rPr>
          <w:noProof/>
          <w:lang w:val="pl-PL" w:eastAsia="pl-PL"/>
        </w:rPr>
        <w:drawing>
          <wp:inline distT="0" distB="0" distL="0" distR="0">
            <wp:extent cx="1800225" cy="1352550"/>
            <wp:effectExtent l="0" t="0" r="9525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0F" w:rsidRPr="00775A0F" w:rsidRDefault="00775A0F" w:rsidP="002F7C5D">
      <w:pPr>
        <w:rPr>
          <w:sz w:val="22"/>
          <w:szCs w:val="22"/>
          <w:lang w:val="pl-PL"/>
        </w:rPr>
      </w:pPr>
      <w:r w:rsidRPr="00775A0F">
        <w:rPr>
          <w:sz w:val="22"/>
          <w:szCs w:val="22"/>
          <w:lang w:val="pl-PL"/>
        </w:rPr>
        <w:t>Prosta</w:t>
      </w:r>
      <w:r>
        <w:rPr>
          <w:sz w:val="22"/>
          <w:szCs w:val="22"/>
          <w:lang w:val="pl-PL"/>
        </w:rPr>
        <w:t>, opatentowana</w:t>
      </w:r>
      <w:r w:rsidRPr="00775A0F">
        <w:rPr>
          <w:sz w:val="22"/>
          <w:szCs w:val="22"/>
          <w:lang w:val="pl-PL"/>
        </w:rPr>
        <w:t xml:space="preserve"> konstrukcja</w:t>
      </w:r>
      <w:r w:rsidR="002C58AB">
        <w:rPr>
          <w:sz w:val="22"/>
          <w:szCs w:val="22"/>
          <w:lang w:val="pl-PL"/>
        </w:rPr>
        <w:t xml:space="preserve"> z minimalną liczbą elementów ruchomych je</w:t>
      </w:r>
      <w:r>
        <w:rPr>
          <w:sz w:val="22"/>
          <w:szCs w:val="22"/>
          <w:lang w:val="pl-PL"/>
        </w:rPr>
        <w:t>st gwarancją niezawodności</w:t>
      </w:r>
      <w:r w:rsidR="002C58AB">
        <w:rPr>
          <w:sz w:val="22"/>
          <w:szCs w:val="22"/>
          <w:lang w:val="pl-PL"/>
        </w:rPr>
        <w:t xml:space="preserve"> bram </w:t>
      </w:r>
      <w:r w:rsidR="00B93388">
        <w:rPr>
          <w:sz w:val="22"/>
          <w:szCs w:val="22"/>
          <w:lang w:val="pl-PL"/>
        </w:rPr>
        <w:br/>
      </w:r>
      <w:r w:rsidR="002C58AB">
        <w:rPr>
          <w:sz w:val="22"/>
          <w:szCs w:val="22"/>
          <w:lang w:val="pl-PL"/>
        </w:rPr>
        <w:t xml:space="preserve">z pełnej gumy. </w:t>
      </w:r>
    </w:p>
    <w:sectPr w:rsidR="00775A0F" w:rsidRPr="00775A0F" w:rsidSect="00357DF0">
      <w:headerReference w:type="default" r:id="rId13"/>
      <w:footerReference w:type="default" r:id="rId14"/>
      <w:type w:val="continuous"/>
      <w:pgSz w:w="11906" w:h="16838" w:code="9"/>
      <w:pgMar w:top="1276" w:right="4393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DC0" w:rsidRDefault="00093DC0">
      <w:r>
        <w:separator/>
      </w:r>
    </w:p>
  </w:endnote>
  <w:endnote w:type="continuationSeparator" w:id="0">
    <w:p w:rsidR="00093DC0" w:rsidRDefault="0009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BC37A0">
      <w:rPr>
        <w:i/>
        <w:snapToGrid w:val="0"/>
        <w:sz w:val="20"/>
        <w:lang w:val="pl-PL"/>
      </w:rPr>
      <w:t>Polska / Tekst P</w:t>
    </w:r>
    <w:r w:rsidR="007041F2">
      <w:rPr>
        <w:i/>
        <w:snapToGrid w:val="0"/>
        <w:sz w:val="20"/>
        <w:lang w:val="pl-PL"/>
      </w:rPr>
      <w:t>EM_</w:t>
    </w:r>
    <w:r w:rsidR="00667091">
      <w:rPr>
        <w:i/>
        <w:snapToGrid w:val="0"/>
        <w:sz w:val="20"/>
        <w:lang w:val="pl-PL"/>
      </w:rPr>
      <w:t>7</w:t>
    </w:r>
    <w:r w:rsidR="007041F2">
      <w:rPr>
        <w:i/>
        <w:snapToGrid w:val="0"/>
        <w:sz w:val="20"/>
        <w:lang w:val="pl-PL"/>
      </w:rPr>
      <w:t>/201</w:t>
    </w:r>
    <w:r w:rsidR="00ED7EB9">
      <w:rPr>
        <w:i/>
        <w:snapToGrid w:val="0"/>
        <w:sz w:val="20"/>
        <w:lang w:val="pl-PL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DC0" w:rsidRDefault="00093DC0">
      <w:r>
        <w:separator/>
      </w:r>
    </w:p>
  </w:footnote>
  <w:footnote w:type="continuationSeparator" w:id="0">
    <w:p w:rsidR="00093DC0" w:rsidRDefault="0009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4066540</wp:posOffset>
          </wp:positionH>
          <wp:positionV relativeFrom="paragraph">
            <wp:posOffset>13970</wp:posOffset>
          </wp:positionV>
          <wp:extent cx="1746250" cy="373380"/>
          <wp:effectExtent l="0" t="0" r="6350" b="7620"/>
          <wp:wrapThrough wrapText="bothSides">
            <wp:wrapPolygon edited="0">
              <wp:start x="0" y="0"/>
              <wp:lineTo x="0" y="20939"/>
              <wp:lineTo x="21443" y="20939"/>
              <wp:lineTo x="21443" y="0"/>
              <wp:lineTo x="0" y="0"/>
            </wp:wrapPolygon>
          </wp:wrapThrough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samo Hormann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625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3402"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3422572" cy="398145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5087">
                        <a:off x="0" y="0"/>
                        <a:ext cx="3422572" cy="398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Pr="00602BF6" w:rsidRDefault="00E33402" w:rsidP="00602BF6">
                          <w:pPr>
                            <w:pStyle w:val="NormalnyWeb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 w:rsidRPr="00602BF6">
                            <w:rPr>
                              <w:rFonts w:ascii="Arial Black" w:hAnsi="Arial Black"/>
                              <w:color w:val="C0C0C0"/>
                              <w:sz w:val="32"/>
                              <w:szCs w:val="32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left:0;text-align:left;margin-left:0;margin-top:13.45pt;width:269.5pt;height:31.3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" filled="f" stroked="f">
              <v:stroke joinstyle="round"/>
              <o:lock v:ext="edit" shapetype="t"/>
              <v:textbox>
                <w:txbxContent>
                  <w:p w:rsidR="00E33402" w:rsidRPr="00602BF6" w:rsidRDefault="00E33402" w:rsidP="00602BF6">
                    <w:pPr>
                      <w:pStyle w:val="NormalnyWeb"/>
                      <w:spacing w:before="0" w:beforeAutospacing="0" w:after="0" w:afterAutospacing="0"/>
                      <w:rPr>
                        <w:sz w:val="32"/>
                        <w:szCs w:val="32"/>
                      </w:rPr>
                    </w:pPr>
                    <w:r w:rsidRPr="00602BF6">
                      <w:rPr>
                        <w:rFonts w:ascii="Arial Black" w:hAnsi="Arial Black"/>
                        <w:color w:val="C0C0C0"/>
                        <w:sz w:val="32"/>
                        <w:szCs w:val="32"/>
                      </w:rPr>
                      <w:t>Informacje prasowe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C61E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 w:rsidRPr="00FC61EA"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>
              <wp:simplePos x="0" y="0"/>
              <wp:positionH relativeFrom="column">
                <wp:posOffset>3979725</wp:posOffset>
              </wp:positionH>
              <wp:positionV relativeFrom="paragraph">
                <wp:posOffset>196527</wp:posOffset>
              </wp:positionV>
              <wp:extent cx="2360930" cy="1404620"/>
              <wp:effectExtent l="0" t="0" r="254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61EA" w:rsidRPr="00FC61EA" w:rsidRDefault="00FC61EA">
                          <w:pPr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2" o:spid="_x0000_s1027" type="#_x0000_t202" style="position:absolute;left:0;text-align:left;margin-left:313.35pt;margin-top:15.45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GLKAIAACo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" stroked="f">
              <v:textbox style="mso-fit-shape-to-text:t">
                <w:txbxContent>
                  <w:p w:rsidR="00FC61EA" w:rsidRPr="00FC61EA" w:rsidRDefault="00FC61EA">
                    <w:pPr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65A"/>
    <w:rsid w:val="00000C1C"/>
    <w:rsid w:val="00002079"/>
    <w:rsid w:val="000031B1"/>
    <w:rsid w:val="00015BD7"/>
    <w:rsid w:val="00023F6B"/>
    <w:rsid w:val="000255AB"/>
    <w:rsid w:val="000308FE"/>
    <w:rsid w:val="000321F0"/>
    <w:rsid w:val="00035CF1"/>
    <w:rsid w:val="00041E08"/>
    <w:rsid w:val="0004294E"/>
    <w:rsid w:val="00046012"/>
    <w:rsid w:val="00050591"/>
    <w:rsid w:val="00055037"/>
    <w:rsid w:val="000557EA"/>
    <w:rsid w:val="00055DF8"/>
    <w:rsid w:val="0006338E"/>
    <w:rsid w:val="000638BA"/>
    <w:rsid w:val="0006601B"/>
    <w:rsid w:val="00070A84"/>
    <w:rsid w:val="000744B4"/>
    <w:rsid w:val="00076BEA"/>
    <w:rsid w:val="00077F5B"/>
    <w:rsid w:val="000850FE"/>
    <w:rsid w:val="00092EB2"/>
    <w:rsid w:val="00093DC0"/>
    <w:rsid w:val="00093E4B"/>
    <w:rsid w:val="000962AB"/>
    <w:rsid w:val="000975B5"/>
    <w:rsid w:val="0009761A"/>
    <w:rsid w:val="000A405A"/>
    <w:rsid w:val="000C0804"/>
    <w:rsid w:val="000C08C9"/>
    <w:rsid w:val="000C48C1"/>
    <w:rsid w:val="000D0362"/>
    <w:rsid w:val="000D48A5"/>
    <w:rsid w:val="000D6566"/>
    <w:rsid w:val="000E55A6"/>
    <w:rsid w:val="000F52E8"/>
    <w:rsid w:val="000F6833"/>
    <w:rsid w:val="000F73F5"/>
    <w:rsid w:val="000F7B1B"/>
    <w:rsid w:val="00100171"/>
    <w:rsid w:val="001010B9"/>
    <w:rsid w:val="00104119"/>
    <w:rsid w:val="00105113"/>
    <w:rsid w:val="0010563E"/>
    <w:rsid w:val="00112FD7"/>
    <w:rsid w:val="00120BBA"/>
    <w:rsid w:val="00121A96"/>
    <w:rsid w:val="00121F0D"/>
    <w:rsid w:val="00123F80"/>
    <w:rsid w:val="00124C3B"/>
    <w:rsid w:val="00133F61"/>
    <w:rsid w:val="00140429"/>
    <w:rsid w:val="00143680"/>
    <w:rsid w:val="00146052"/>
    <w:rsid w:val="00151F53"/>
    <w:rsid w:val="001548EC"/>
    <w:rsid w:val="00156E2C"/>
    <w:rsid w:val="00165EBD"/>
    <w:rsid w:val="00166840"/>
    <w:rsid w:val="00166CA1"/>
    <w:rsid w:val="00167230"/>
    <w:rsid w:val="001702CC"/>
    <w:rsid w:val="001719AE"/>
    <w:rsid w:val="001720F5"/>
    <w:rsid w:val="00172677"/>
    <w:rsid w:val="00174645"/>
    <w:rsid w:val="0018275F"/>
    <w:rsid w:val="001828CD"/>
    <w:rsid w:val="0018298E"/>
    <w:rsid w:val="00186F47"/>
    <w:rsid w:val="00192215"/>
    <w:rsid w:val="00194BFF"/>
    <w:rsid w:val="00197783"/>
    <w:rsid w:val="00197923"/>
    <w:rsid w:val="001A05A5"/>
    <w:rsid w:val="001A66C3"/>
    <w:rsid w:val="001B62C4"/>
    <w:rsid w:val="001B7801"/>
    <w:rsid w:val="001C3EC5"/>
    <w:rsid w:val="001C5C3D"/>
    <w:rsid w:val="001C737B"/>
    <w:rsid w:val="001D06C4"/>
    <w:rsid w:val="001D0822"/>
    <w:rsid w:val="001D1471"/>
    <w:rsid w:val="001D4331"/>
    <w:rsid w:val="001D6B2D"/>
    <w:rsid w:val="001D7B0B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2679"/>
    <w:rsid w:val="002137BC"/>
    <w:rsid w:val="0021749B"/>
    <w:rsid w:val="00217724"/>
    <w:rsid w:val="00220511"/>
    <w:rsid w:val="002230E8"/>
    <w:rsid w:val="002242BF"/>
    <w:rsid w:val="00227AF0"/>
    <w:rsid w:val="002302FB"/>
    <w:rsid w:val="00233081"/>
    <w:rsid w:val="00234AE7"/>
    <w:rsid w:val="00235A91"/>
    <w:rsid w:val="00240F61"/>
    <w:rsid w:val="002435BF"/>
    <w:rsid w:val="00243D75"/>
    <w:rsid w:val="0024468D"/>
    <w:rsid w:val="00250D7E"/>
    <w:rsid w:val="00253EC8"/>
    <w:rsid w:val="00255269"/>
    <w:rsid w:val="0026119D"/>
    <w:rsid w:val="002617AB"/>
    <w:rsid w:val="0026254D"/>
    <w:rsid w:val="00263474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4911"/>
    <w:rsid w:val="002B62E5"/>
    <w:rsid w:val="002B735D"/>
    <w:rsid w:val="002C4452"/>
    <w:rsid w:val="002C58AB"/>
    <w:rsid w:val="002D11FB"/>
    <w:rsid w:val="002D31C7"/>
    <w:rsid w:val="002E6576"/>
    <w:rsid w:val="002F2D05"/>
    <w:rsid w:val="002F7C5D"/>
    <w:rsid w:val="00301743"/>
    <w:rsid w:val="00303D11"/>
    <w:rsid w:val="003042EE"/>
    <w:rsid w:val="00304F03"/>
    <w:rsid w:val="00306052"/>
    <w:rsid w:val="00313377"/>
    <w:rsid w:val="00314B2B"/>
    <w:rsid w:val="00315305"/>
    <w:rsid w:val="0031703E"/>
    <w:rsid w:val="0032175C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028"/>
    <w:rsid w:val="00357DD7"/>
    <w:rsid w:val="00357DF0"/>
    <w:rsid w:val="0036071A"/>
    <w:rsid w:val="003631DB"/>
    <w:rsid w:val="00364749"/>
    <w:rsid w:val="00365969"/>
    <w:rsid w:val="0036637D"/>
    <w:rsid w:val="003734D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A6934"/>
    <w:rsid w:val="003B0BEE"/>
    <w:rsid w:val="003B35F1"/>
    <w:rsid w:val="003B77C5"/>
    <w:rsid w:val="003B7C9E"/>
    <w:rsid w:val="003C3F88"/>
    <w:rsid w:val="003C404E"/>
    <w:rsid w:val="003C6733"/>
    <w:rsid w:val="003C75FC"/>
    <w:rsid w:val="003D0532"/>
    <w:rsid w:val="003D339B"/>
    <w:rsid w:val="003D6139"/>
    <w:rsid w:val="003D7721"/>
    <w:rsid w:val="003F7B32"/>
    <w:rsid w:val="004017D9"/>
    <w:rsid w:val="0040282E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3FE5"/>
    <w:rsid w:val="004657B5"/>
    <w:rsid w:val="00467306"/>
    <w:rsid w:val="00467939"/>
    <w:rsid w:val="00472896"/>
    <w:rsid w:val="00473544"/>
    <w:rsid w:val="004759A9"/>
    <w:rsid w:val="004760EA"/>
    <w:rsid w:val="00476D96"/>
    <w:rsid w:val="004821E2"/>
    <w:rsid w:val="004867F1"/>
    <w:rsid w:val="004872C1"/>
    <w:rsid w:val="004932A1"/>
    <w:rsid w:val="004943DC"/>
    <w:rsid w:val="004A43B2"/>
    <w:rsid w:val="004B6F3E"/>
    <w:rsid w:val="004C0D42"/>
    <w:rsid w:val="004C3054"/>
    <w:rsid w:val="004C3DC1"/>
    <w:rsid w:val="004C79F5"/>
    <w:rsid w:val="004C7F2D"/>
    <w:rsid w:val="004D066D"/>
    <w:rsid w:val="004D1715"/>
    <w:rsid w:val="004D184B"/>
    <w:rsid w:val="004D3863"/>
    <w:rsid w:val="004D444B"/>
    <w:rsid w:val="004D532F"/>
    <w:rsid w:val="004E2641"/>
    <w:rsid w:val="004E311E"/>
    <w:rsid w:val="004E4CBB"/>
    <w:rsid w:val="004E4E0D"/>
    <w:rsid w:val="004E73D0"/>
    <w:rsid w:val="004E7FEF"/>
    <w:rsid w:val="004F154A"/>
    <w:rsid w:val="004F205A"/>
    <w:rsid w:val="004F206B"/>
    <w:rsid w:val="004F3FD5"/>
    <w:rsid w:val="004F7A4B"/>
    <w:rsid w:val="00501325"/>
    <w:rsid w:val="005016A0"/>
    <w:rsid w:val="00502E4C"/>
    <w:rsid w:val="005039E8"/>
    <w:rsid w:val="00503E28"/>
    <w:rsid w:val="00504241"/>
    <w:rsid w:val="00505063"/>
    <w:rsid w:val="00512A92"/>
    <w:rsid w:val="00517089"/>
    <w:rsid w:val="00520535"/>
    <w:rsid w:val="00525087"/>
    <w:rsid w:val="00527C3F"/>
    <w:rsid w:val="005303D5"/>
    <w:rsid w:val="005320A4"/>
    <w:rsid w:val="0053592A"/>
    <w:rsid w:val="00536C48"/>
    <w:rsid w:val="0054157E"/>
    <w:rsid w:val="00541817"/>
    <w:rsid w:val="00542914"/>
    <w:rsid w:val="005448F1"/>
    <w:rsid w:val="00545482"/>
    <w:rsid w:val="00546F7D"/>
    <w:rsid w:val="00547869"/>
    <w:rsid w:val="005522DA"/>
    <w:rsid w:val="00554BAD"/>
    <w:rsid w:val="005557D0"/>
    <w:rsid w:val="0056326C"/>
    <w:rsid w:val="005638C7"/>
    <w:rsid w:val="00563E3A"/>
    <w:rsid w:val="00564A89"/>
    <w:rsid w:val="00565ED7"/>
    <w:rsid w:val="005677D2"/>
    <w:rsid w:val="00567CCE"/>
    <w:rsid w:val="005719BB"/>
    <w:rsid w:val="005730D7"/>
    <w:rsid w:val="005732DD"/>
    <w:rsid w:val="00574719"/>
    <w:rsid w:val="00577449"/>
    <w:rsid w:val="00584C22"/>
    <w:rsid w:val="0058555A"/>
    <w:rsid w:val="00586B90"/>
    <w:rsid w:val="00594EEF"/>
    <w:rsid w:val="005A1169"/>
    <w:rsid w:val="005A15D2"/>
    <w:rsid w:val="005A39F9"/>
    <w:rsid w:val="005A4801"/>
    <w:rsid w:val="005A5A0E"/>
    <w:rsid w:val="005A62FC"/>
    <w:rsid w:val="005B2F2C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07B"/>
    <w:rsid w:val="005D5D24"/>
    <w:rsid w:val="005D65EF"/>
    <w:rsid w:val="005E29DB"/>
    <w:rsid w:val="005E4731"/>
    <w:rsid w:val="005E5BA6"/>
    <w:rsid w:val="005E5C5C"/>
    <w:rsid w:val="005F20CD"/>
    <w:rsid w:val="005F242F"/>
    <w:rsid w:val="005F2BDE"/>
    <w:rsid w:val="005F306B"/>
    <w:rsid w:val="005F442E"/>
    <w:rsid w:val="005F6056"/>
    <w:rsid w:val="005F70C9"/>
    <w:rsid w:val="006021FB"/>
    <w:rsid w:val="00602BF6"/>
    <w:rsid w:val="00606DFA"/>
    <w:rsid w:val="00615DB7"/>
    <w:rsid w:val="006243D6"/>
    <w:rsid w:val="00624477"/>
    <w:rsid w:val="00624D3E"/>
    <w:rsid w:val="006264A3"/>
    <w:rsid w:val="006269DF"/>
    <w:rsid w:val="00627CF8"/>
    <w:rsid w:val="0063001D"/>
    <w:rsid w:val="00630538"/>
    <w:rsid w:val="00630B75"/>
    <w:rsid w:val="00632AB4"/>
    <w:rsid w:val="0063614A"/>
    <w:rsid w:val="00637897"/>
    <w:rsid w:val="006410AB"/>
    <w:rsid w:val="0064121C"/>
    <w:rsid w:val="00645B0A"/>
    <w:rsid w:val="00646734"/>
    <w:rsid w:val="006469BC"/>
    <w:rsid w:val="00650413"/>
    <w:rsid w:val="00651C9A"/>
    <w:rsid w:val="00667091"/>
    <w:rsid w:val="00670072"/>
    <w:rsid w:val="00675C31"/>
    <w:rsid w:val="00686BDA"/>
    <w:rsid w:val="0069400A"/>
    <w:rsid w:val="00695579"/>
    <w:rsid w:val="006A2EDA"/>
    <w:rsid w:val="006A4734"/>
    <w:rsid w:val="006A4A49"/>
    <w:rsid w:val="006A5834"/>
    <w:rsid w:val="006A7CFD"/>
    <w:rsid w:val="006A7F57"/>
    <w:rsid w:val="006B547B"/>
    <w:rsid w:val="006B553B"/>
    <w:rsid w:val="006C0178"/>
    <w:rsid w:val="006C1D6A"/>
    <w:rsid w:val="006D5854"/>
    <w:rsid w:val="006E0307"/>
    <w:rsid w:val="006E39B5"/>
    <w:rsid w:val="006E3E51"/>
    <w:rsid w:val="006F111C"/>
    <w:rsid w:val="006F3BD3"/>
    <w:rsid w:val="006F7648"/>
    <w:rsid w:val="0070007C"/>
    <w:rsid w:val="00702085"/>
    <w:rsid w:val="007041F2"/>
    <w:rsid w:val="0071065A"/>
    <w:rsid w:val="007145F6"/>
    <w:rsid w:val="00720ED2"/>
    <w:rsid w:val="00721A71"/>
    <w:rsid w:val="007255CD"/>
    <w:rsid w:val="0073214D"/>
    <w:rsid w:val="007346B2"/>
    <w:rsid w:val="00737419"/>
    <w:rsid w:val="00745D10"/>
    <w:rsid w:val="00746FC4"/>
    <w:rsid w:val="00752A6D"/>
    <w:rsid w:val="00752FD9"/>
    <w:rsid w:val="00753350"/>
    <w:rsid w:val="0075744C"/>
    <w:rsid w:val="007578A0"/>
    <w:rsid w:val="00763E8A"/>
    <w:rsid w:val="00765B5E"/>
    <w:rsid w:val="00766329"/>
    <w:rsid w:val="007739E0"/>
    <w:rsid w:val="00775A0F"/>
    <w:rsid w:val="00777955"/>
    <w:rsid w:val="00790A18"/>
    <w:rsid w:val="0079706E"/>
    <w:rsid w:val="007A479E"/>
    <w:rsid w:val="007A58E6"/>
    <w:rsid w:val="007A67B7"/>
    <w:rsid w:val="007B0CA7"/>
    <w:rsid w:val="007B159F"/>
    <w:rsid w:val="007B5C30"/>
    <w:rsid w:val="007B5DCB"/>
    <w:rsid w:val="007B720D"/>
    <w:rsid w:val="007C2A35"/>
    <w:rsid w:val="007C4206"/>
    <w:rsid w:val="007C5B4A"/>
    <w:rsid w:val="007C76C0"/>
    <w:rsid w:val="007D0787"/>
    <w:rsid w:val="007D4E59"/>
    <w:rsid w:val="007E1003"/>
    <w:rsid w:val="007E2044"/>
    <w:rsid w:val="007E568C"/>
    <w:rsid w:val="007E5703"/>
    <w:rsid w:val="007F1543"/>
    <w:rsid w:val="0081095C"/>
    <w:rsid w:val="00812EC0"/>
    <w:rsid w:val="00813889"/>
    <w:rsid w:val="00817C59"/>
    <w:rsid w:val="00821891"/>
    <w:rsid w:val="00825A5F"/>
    <w:rsid w:val="00831DA8"/>
    <w:rsid w:val="008402A7"/>
    <w:rsid w:val="00843541"/>
    <w:rsid w:val="008447B6"/>
    <w:rsid w:val="0085288E"/>
    <w:rsid w:val="00852C05"/>
    <w:rsid w:val="0085433E"/>
    <w:rsid w:val="00857279"/>
    <w:rsid w:val="0086773B"/>
    <w:rsid w:val="00873F67"/>
    <w:rsid w:val="0088737B"/>
    <w:rsid w:val="00892F26"/>
    <w:rsid w:val="008A350C"/>
    <w:rsid w:val="008A6C40"/>
    <w:rsid w:val="008B1047"/>
    <w:rsid w:val="008B5243"/>
    <w:rsid w:val="008C1175"/>
    <w:rsid w:val="008C15E4"/>
    <w:rsid w:val="008C1DB3"/>
    <w:rsid w:val="008C200E"/>
    <w:rsid w:val="008C211E"/>
    <w:rsid w:val="008C2984"/>
    <w:rsid w:val="008C2ADC"/>
    <w:rsid w:val="008C4BB3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13013"/>
    <w:rsid w:val="009143EA"/>
    <w:rsid w:val="00914546"/>
    <w:rsid w:val="00926261"/>
    <w:rsid w:val="00926EB6"/>
    <w:rsid w:val="00930EDC"/>
    <w:rsid w:val="009332C9"/>
    <w:rsid w:val="009351FF"/>
    <w:rsid w:val="009365ED"/>
    <w:rsid w:val="00937006"/>
    <w:rsid w:val="00941D73"/>
    <w:rsid w:val="00942D99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2742"/>
    <w:rsid w:val="00996BDC"/>
    <w:rsid w:val="009B2CF5"/>
    <w:rsid w:val="009B50D1"/>
    <w:rsid w:val="009B54C5"/>
    <w:rsid w:val="009B7C0D"/>
    <w:rsid w:val="009C13B3"/>
    <w:rsid w:val="009C2DF6"/>
    <w:rsid w:val="009D4C18"/>
    <w:rsid w:val="009D5F4A"/>
    <w:rsid w:val="009E0218"/>
    <w:rsid w:val="009E161A"/>
    <w:rsid w:val="009E641E"/>
    <w:rsid w:val="009E6887"/>
    <w:rsid w:val="009E7836"/>
    <w:rsid w:val="009F1681"/>
    <w:rsid w:val="009F1FA7"/>
    <w:rsid w:val="009F2953"/>
    <w:rsid w:val="009F3718"/>
    <w:rsid w:val="009F5FA1"/>
    <w:rsid w:val="00A02FB9"/>
    <w:rsid w:val="00A05437"/>
    <w:rsid w:val="00A10972"/>
    <w:rsid w:val="00A11360"/>
    <w:rsid w:val="00A11F74"/>
    <w:rsid w:val="00A12B64"/>
    <w:rsid w:val="00A210FD"/>
    <w:rsid w:val="00A30B66"/>
    <w:rsid w:val="00A32DA7"/>
    <w:rsid w:val="00A34160"/>
    <w:rsid w:val="00A37E6B"/>
    <w:rsid w:val="00A4069B"/>
    <w:rsid w:val="00A43D12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2BEA"/>
    <w:rsid w:val="00A93FCA"/>
    <w:rsid w:val="00A949F6"/>
    <w:rsid w:val="00AA4E3B"/>
    <w:rsid w:val="00AA4F6A"/>
    <w:rsid w:val="00AA6971"/>
    <w:rsid w:val="00AB0167"/>
    <w:rsid w:val="00AB0E22"/>
    <w:rsid w:val="00AB24E2"/>
    <w:rsid w:val="00AB4EB1"/>
    <w:rsid w:val="00AC2440"/>
    <w:rsid w:val="00AC5AB4"/>
    <w:rsid w:val="00AD1702"/>
    <w:rsid w:val="00AD19E4"/>
    <w:rsid w:val="00AD34C3"/>
    <w:rsid w:val="00AD3A89"/>
    <w:rsid w:val="00AD4E2A"/>
    <w:rsid w:val="00AE339B"/>
    <w:rsid w:val="00AE3CB2"/>
    <w:rsid w:val="00AE41F9"/>
    <w:rsid w:val="00AE42F4"/>
    <w:rsid w:val="00AE62BA"/>
    <w:rsid w:val="00AE65C0"/>
    <w:rsid w:val="00AF0B28"/>
    <w:rsid w:val="00AF1325"/>
    <w:rsid w:val="00AF2FBE"/>
    <w:rsid w:val="00AF32CA"/>
    <w:rsid w:val="00AF508D"/>
    <w:rsid w:val="00B00488"/>
    <w:rsid w:val="00B006AB"/>
    <w:rsid w:val="00B034E7"/>
    <w:rsid w:val="00B05DD8"/>
    <w:rsid w:val="00B06FF8"/>
    <w:rsid w:val="00B116FD"/>
    <w:rsid w:val="00B16E5A"/>
    <w:rsid w:val="00B2207E"/>
    <w:rsid w:val="00B2548B"/>
    <w:rsid w:val="00B3037A"/>
    <w:rsid w:val="00B319F3"/>
    <w:rsid w:val="00B32A69"/>
    <w:rsid w:val="00B40736"/>
    <w:rsid w:val="00B411EA"/>
    <w:rsid w:val="00B54EEB"/>
    <w:rsid w:val="00B56F10"/>
    <w:rsid w:val="00B57172"/>
    <w:rsid w:val="00B60DFD"/>
    <w:rsid w:val="00B61163"/>
    <w:rsid w:val="00B645B6"/>
    <w:rsid w:val="00B70926"/>
    <w:rsid w:val="00B70DC4"/>
    <w:rsid w:val="00B72B0D"/>
    <w:rsid w:val="00B73E43"/>
    <w:rsid w:val="00B8011D"/>
    <w:rsid w:val="00B803C4"/>
    <w:rsid w:val="00B80603"/>
    <w:rsid w:val="00B80A12"/>
    <w:rsid w:val="00B83016"/>
    <w:rsid w:val="00B86EC0"/>
    <w:rsid w:val="00B907FC"/>
    <w:rsid w:val="00B93388"/>
    <w:rsid w:val="00B954D8"/>
    <w:rsid w:val="00BA3D79"/>
    <w:rsid w:val="00BA541A"/>
    <w:rsid w:val="00BA6D86"/>
    <w:rsid w:val="00BA78A7"/>
    <w:rsid w:val="00BB016E"/>
    <w:rsid w:val="00BB184C"/>
    <w:rsid w:val="00BB2726"/>
    <w:rsid w:val="00BB5793"/>
    <w:rsid w:val="00BC37A0"/>
    <w:rsid w:val="00BE07B8"/>
    <w:rsid w:val="00BE2BE7"/>
    <w:rsid w:val="00BE447A"/>
    <w:rsid w:val="00BE5036"/>
    <w:rsid w:val="00BE5E71"/>
    <w:rsid w:val="00BF0F45"/>
    <w:rsid w:val="00BF7747"/>
    <w:rsid w:val="00C007C4"/>
    <w:rsid w:val="00C010E5"/>
    <w:rsid w:val="00C02041"/>
    <w:rsid w:val="00C077AB"/>
    <w:rsid w:val="00C116D9"/>
    <w:rsid w:val="00C12B65"/>
    <w:rsid w:val="00C151A9"/>
    <w:rsid w:val="00C1762F"/>
    <w:rsid w:val="00C20002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87846"/>
    <w:rsid w:val="00C93086"/>
    <w:rsid w:val="00C93E23"/>
    <w:rsid w:val="00C97CF9"/>
    <w:rsid w:val="00CA0080"/>
    <w:rsid w:val="00CA42C9"/>
    <w:rsid w:val="00CA5B5B"/>
    <w:rsid w:val="00CB060E"/>
    <w:rsid w:val="00CB1CAA"/>
    <w:rsid w:val="00CB6783"/>
    <w:rsid w:val="00CB7F33"/>
    <w:rsid w:val="00CC0C9F"/>
    <w:rsid w:val="00CC394B"/>
    <w:rsid w:val="00CC454D"/>
    <w:rsid w:val="00CD424B"/>
    <w:rsid w:val="00CD42E2"/>
    <w:rsid w:val="00CE0697"/>
    <w:rsid w:val="00CE13AA"/>
    <w:rsid w:val="00CE664D"/>
    <w:rsid w:val="00CF061C"/>
    <w:rsid w:val="00CF2540"/>
    <w:rsid w:val="00CF4FB1"/>
    <w:rsid w:val="00CF5A5E"/>
    <w:rsid w:val="00D0268D"/>
    <w:rsid w:val="00D05160"/>
    <w:rsid w:val="00D0735F"/>
    <w:rsid w:val="00D074C3"/>
    <w:rsid w:val="00D16F25"/>
    <w:rsid w:val="00D20239"/>
    <w:rsid w:val="00D33A8C"/>
    <w:rsid w:val="00D41875"/>
    <w:rsid w:val="00D5056F"/>
    <w:rsid w:val="00D50BCF"/>
    <w:rsid w:val="00D5419F"/>
    <w:rsid w:val="00D55F19"/>
    <w:rsid w:val="00D56675"/>
    <w:rsid w:val="00D571A2"/>
    <w:rsid w:val="00D61407"/>
    <w:rsid w:val="00D617FA"/>
    <w:rsid w:val="00D61B7B"/>
    <w:rsid w:val="00D63DFF"/>
    <w:rsid w:val="00D6723C"/>
    <w:rsid w:val="00D67C4B"/>
    <w:rsid w:val="00D73EF6"/>
    <w:rsid w:val="00D7446B"/>
    <w:rsid w:val="00D75142"/>
    <w:rsid w:val="00D754CC"/>
    <w:rsid w:val="00D768C8"/>
    <w:rsid w:val="00D8197E"/>
    <w:rsid w:val="00D864FF"/>
    <w:rsid w:val="00D86EAE"/>
    <w:rsid w:val="00D87659"/>
    <w:rsid w:val="00D950BA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2F9B"/>
    <w:rsid w:val="00DD338F"/>
    <w:rsid w:val="00DD377F"/>
    <w:rsid w:val="00DD5720"/>
    <w:rsid w:val="00DE0917"/>
    <w:rsid w:val="00DE3770"/>
    <w:rsid w:val="00DE5DE7"/>
    <w:rsid w:val="00DF0744"/>
    <w:rsid w:val="00DF2C7B"/>
    <w:rsid w:val="00DF4E87"/>
    <w:rsid w:val="00DF62EF"/>
    <w:rsid w:val="00E00B2A"/>
    <w:rsid w:val="00E03F35"/>
    <w:rsid w:val="00E07367"/>
    <w:rsid w:val="00E07ADA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34EC5"/>
    <w:rsid w:val="00E40628"/>
    <w:rsid w:val="00E40864"/>
    <w:rsid w:val="00E40AE6"/>
    <w:rsid w:val="00E40BF3"/>
    <w:rsid w:val="00E4194C"/>
    <w:rsid w:val="00E43D0F"/>
    <w:rsid w:val="00E47D13"/>
    <w:rsid w:val="00E50301"/>
    <w:rsid w:val="00E52A6E"/>
    <w:rsid w:val="00E53B41"/>
    <w:rsid w:val="00E604F6"/>
    <w:rsid w:val="00E629AE"/>
    <w:rsid w:val="00E67A20"/>
    <w:rsid w:val="00E71FBE"/>
    <w:rsid w:val="00E7211E"/>
    <w:rsid w:val="00E72DD3"/>
    <w:rsid w:val="00E76826"/>
    <w:rsid w:val="00E86E5A"/>
    <w:rsid w:val="00E93BB6"/>
    <w:rsid w:val="00E950EB"/>
    <w:rsid w:val="00EA2038"/>
    <w:rsid w:val="00EA283D"/>
    <w:rsid w:val="00EA6039"/>
    <w:rsid w:val="00EB0900"/>
    <w:rsid w:val="00EB0E1F"/>
    <w:rsid w:val="00EB3E6B"/>
    <w:rsid w:val="00EB62D9"/>
    <w:rsid w:val="00EB6D7E"/>
    <w:rsid w:val="00EB6DF5"/>
    <w:rsid w:val="00EC3E25"/>
    <w:rsid w:val="00EC3FAD"/>
    <w:rsid w:val="00EC48FD"/>
    <w:rsid w:val="00EC5BD8"/>
    <w:rsid w:val="00ED33E3"/>
    <w:rsid w:val="00ED3B58"/>
    <w:rsid w:val="00ED7EB9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4992"/>
    <w:rsid w:val="00F05CD1"/>
    <w:rsid w:val="00F0630A"/>
    <w:rsid w:val="00F101AC"/>
    <w:rsid w:val="00F125B2"/>
    <w:rsid w:val="00F12929"/>
    <w:rsid w:val="00F14311"/>
    <w:rsid w:val="00F15702"/>
    <w:rsid w:val="00F16DA5"/>
    <w:rsid w:val="00F16E94"/>
    <w:rsid w:val="00F173DE"/>
    <w:rsid w:val="00F25658"/>
    <w:rsid w:val="00F3121B"/>
    <w:rsid w:val="00F32847"/>
    <w:rsid w:val="00F4070F"/>
    <w:rsid w:val="00F46AAA"/>
    <w:rsid w:val="00F56B4A"/>
    <w:rsid w:val="00F61754"/>
    <w:rsid w:val="00F645CD"/>
    <w:rsid w:val="00F66EC0"/>
    <w:rsid w:val="00F6740E"/>
    <w:rsid w:val="00F72141"/>
    <w:rsid w:val="00F728FC"/>
    <w:rsid w:val="00F731E4"/>
    <w:rsid w:val="00F739F1"/>
    <w:rsid w:val="00F73B92"/>
    <w:rsid w:val="00F8264D"/>
    <w:rsid w:val="00F83B05"/>
    <w:rsid w:val="00F95D49"/>
    <w:rsid w:val="00F96A5B"/>
    <w:rsid w:val="00FA551D"/>
    <w:rsid w:val="00FB390F"/>
    <w:rsid w:val="00FB4D14"/>
    <w:rsid w:val="00FC215A"/>
    <w:rsid w:val="00FC2557"/>
    <w:rsid w:val="00FC31A8"/>
    <w:rsid w:val="00FC61EA"/>
    <w:rsid w:val="00FC66FF"/>
    <w:rsid w:val="00FD086B"/>
    <w:rsid w:val="00FD0AF7"/>
    <w:rsid w:val="00FD0FB1"/>
    <w:rsid w:val="00FD3D21"/>
    <w:rsid w:val="00FD4A50"/>
    <w:rsid w:val="00FD6211"/>
    <w:rsid w:val="00FD6C7E"/>
    <w:rsid w:val="00FD72CB"/>
    <w:rsid w:val="00FE0846"/>
    <w:rsid w:val="00FE13EF"/>
    <w:rsid w:val="00FE3C12"/>
    <w:rsid w:val="00FE4C6B"/>
    <w:rsid w:val="00FE7772"/>
    <w:rsid w:val="00FF03FD"/>
    <w:rsid w:val="00FF2EF7"/>
    <w:rsid w:val="00FF35CF"/>
    <w:rsid w:val="00FF57E5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966D04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929AE-0475-4F27-B713-EB9D6459A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12</TotalTime>
  <Pages>2</Pages>
  <Words>403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6</cp:revision>
  <cp:lastPrinted>2017-03-15T11:29:00Z</cp:lastPrinted>
  <dcterms:created xsi:type="dcterms:W3CDTF">2018-03-01T08:39:00Z</dcterms:created>
  <dcterms:modified xsi:type="dcterms:W3CDTF">2018-03-05T08:27:00Z</dcterms:modified>
</cp:coreProperties>
</file>